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tiff" ContentType="image/tif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6120130" cy="84169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284" w:leader="none"/>
        </w:tabs>
        <w:ind w:left="720" w:right="0" w:hanging="0"/>
        <w:rPr>
          <w:lang w:val="ru-RU"/>
        </w:rPr>
      </w:pPr>
      <w:r>
        <w:rPr>
          <w:lang w:val="ru-RU"/>
        </w:rPr>
      </w:r>
    </w:p>
    <w:p>
      <w:pPr>
        <w:pStyle w:val="1"/>
        <w:tabs>
          <w:tab w:val="left" w:pos="284" w:leader="none"/>
        </w:tabs>
        <w:spacing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Предметные требования к уровню подготовки учащихся 1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класса </w:t>
        <w:tab/>
        <w:tab/>
      </w:r>
    </w:p>
    <w:p>
      <w:pPr>
        <w:pStyle w:val="Normal"/>
        <w:numPr>
          <w:ilvl w:val="0"/>
          <w:numId w:val="1"/>
        </w:numPr>
        <w:tabs>
          <w:tab w:val="left" w:pos="284" w:leader="none"/>
          <w:tab w:val="left" w:pos="567" w:leader="none"/>
        </w:tabs>
        <w:ind w:left="0" w:right="0" w:hanging="567"/>
        <w:jc w:val="both"/>
        <w:rPr>
          <w:lang w:val="ru-RU"/>
        </w:rPr>
      </w:pPr>
      <w:r>
        <w:rPr>
          <w:lang w:val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основы российского законодательства об обороне государства и воинской обязанности граждан;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состав и предназначение Вооруженных Сил Российской Федерации;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предназначение, структуру и задачи РСЧС;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предназначение, структуру и задачи гражданской обороны.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владеть способами защиты населения от чрезвычайных ситуаций природного и техногенного характера;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пользоваться средствами индивидуальной и коллективной защиты;</w:t>
      </w:r>
    </w:p>
    <w:p>
      <w:pPr>
        <w:pStyle w:val="Normal"/>
        <w:tabs>
          <w:tab w:val="left" w:pos="284" w:leader="none"/>
          <w:tab w:val="left" w:pos="567" w:leader="none"/>
        </w:tabs>
        <w:ind w:left="0" w:right="0" w:hanging="0"/>
        <w:jc w:val="both"/>
        <w:rPr>
          <w:lang w:val="ru-RU"/>
        </w:rPr>
      </w:pPr>
      <w:r>
        <w:rPr>
          <w:lang w:val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>
      <w:pPr>
        <w:pStyle w:val="Normal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Содержание учебного предмета </w:t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tabs>
          <w:tab w:val="left" w:pos="648" w:leader="none"/>
        </w:tabs>
        <w:ind w:left="0" w:right="0" w:firstLine="709"/>
        <w:jc w:val="center"/>
        <w:rPr>
          <w:b/>
          <w:lang w:val="ru-RU"/>
        </w:rPr>
      </w:pPr>
      <w:r>
        <w:rPr>
          <w:b/>
          <w:lang w:val="ru-RU"/>
        </w:rPr>
        <w:t>ОСНОВНОЕ СОДЕРЖАНИЕ</w:t>
      </w:r>
    </w:p>
    <w:p>
      <w:pPr>
        <w:pStyle w:val="Normal"/>
        <w:shd w:fill="FFFFFF" w:val="clear"/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 </w:t>
      </w:r>
      <w:r>
        <w:rPr>
          <w:b/>
          <w:bCs/>
        </w:rPr>
        <w:t>I</w:t>
      </w:r>
      <w:r>
        <w:rPr>
          <w:b/>
          <w:bCs/>
          <w:lang w:val="ru-RU"/>
        </w:rPr>
        <w:t>. Государственная система обеспечения безопасности (13ч)</w:t>
      </w:r>
    </w:p>
    <w:p>
      <w:pPr>
        <w:pStyle w:val="Normal"/>
        <w:shd w:fill="FFFFFF" w:val="clear"/>
        <w:ind w:left="284" w:right="0" w:hanging="0"/>
        <w:jc w:val="both"/>
        <w:rPr>
          <w:b/>
          <w:bCs/>
          <w:lang w:val="ru-RU"/>
        </w:rPr>
      </w:pPr>
      <w:r>
        <w:rPr>
          <w:b/>
          <w:lang w:val="ru-RU"/>
        </w:rPr>
        <w:t>Правила поведения в условиях чрезвычайных ситуаций природного и техногенного характера.</w:t>
      </w:r>
      <w:r>
        <w:rPr>
          <w:b/>
          <w:bCs/>
          <w:lang w:val="ru-RU"/>
        </w:rPr>
        <w:t xml:space="preserve">   (6ч)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spacing w:val="-4"/>
          <w:lang w:val="ru-RU"/>
        </w:rPr>
        <w:t>-</w:t>
      </w:r>
      <w:r>
        <w:rPr>
          <w:iCs/>
          <w:lang w:val="ru-RU"/>
        </w:rPr>
        <w:t>Правила поведения в условиях вынужденной автономии в природных условиях. Подготовка к проведению турпохода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spacing w:val="-3"/>
          <w:lang w:val="ru-RU"/>
        </w:rPr>
        <w:t>-</w:t>
      </w:r>
      <w:r>
        <w:rPr>
          <w:iCs/>
          <w:lang w:val="ru-RU"/>
        </w:rPr>
        <w:t>Правила поведения в ситуациях криминогенного характера.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iCs/>
          <w:lang w:val="ru-RU"/>
        </w:rPr>
        <w:t xml:space="preserve">Практические занятия. </w:t>
      </w:r>
      <w:r>
        <w:rPr>
          <w:lang w:val="ru-RU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spacing w:val="-2"/>
          <w:lang w:val="ru-RU"/>
        </w:rPr>
        <w:t>-</w:t>
      </w:r>
      <w:r>
        <w:rPr>
          <w:iCs/>
          <w:lang w:val="ru-RU"/>
        </w:rPr>
        <w:t>Уголовная ответственность несовершеннолетних.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lang w:val="ru-RU"/>
        </w:rPr>
      </w:pPr>
      <w:r>
        <w:rPr>
          <w:lang w:val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spacing w:val="-2"/>
          <w:lang w:val="ru-RU"/>
        </w:rPr>
        <w:t>-</w:t>
      </w:r>
      <w:r>
        <w:rPr>
          <w:iCs/>
          <w:lang w:val="ru-RU"/>
        </w:rPr>
        <w:t>Правила поведения в условиях чрезвычайных ситуаций природного и техногенного характера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-Единая государственная система предупреждения и ликвидации чрезвычайных ситуаций (РСЧС), ее структура и задачи.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РСЧС, история ее создания, предназначение, структура, задачи, решаемые по защите населения от чрезвычайных ситуаций.</w:t>
      </w:r>
    </w:p>
    <w:p>
      <w:pPr>
        <w:pStyle w:val="Normal"/>
        <w:shd w:fill="FFFFFF" w:val="clear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>-Законы и другие нормативно-правовые акты Российской Федерации по обеспечению безопасности.</w:t>
      </w:r>
    </w:p>
    <w:p>
      <w:pPr>
        <w:pStyle w:val="Normal"/>
        <w:shd w:fill="FFFFFF" w:val="clear"/>
        <w:ind w:left="284" w:right="0" w:hanging="0"/>
        <w:jc w:val="both"/>
        <w:rPr>
          <w:spacing w:val="-4"/>
          <w:lang w:val="ru-RU"/>
        </w:rPr>
      </w:pPr>
      <w:r>
        <w:rPr>
          <w:spacing w:val="-10"/>
          <w:lang w:val="ru-RU"/>
        </w:rPr>
        <w:t xml:space="preserve">Положения Конституции </w:t>
      </w:r>
      <w:r>
        <w:rPr>
          <w:spacing w:val="-9"/>
          <w:lang w:val="ru-RU"/>
        </w:rPr>
        <w:t>Российской Федерации, га</w:t>
        <w:softHyphen/>
        <w:t>рантирующие права и сво</w:t>
        <w:softHyphen/>
        <w:t>боды человека и граждани</w:t>
        <w:softHyphen/>
      </w:r>
      <w:r>
        <w:rPr>
          <w:spacing w:val="-4"/>
          <w:lang w:val="ru-RU"/>
        </w:rPr>
        <w:t>на.</w:t>
      </w:r>
    </w:p>
    <w:p>
      <w:pPr>
        <w:pStyle w:val="Normal"/>
        <w:shd w:fill="FFFFFF" w:val="clear"/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1.2. Гражданская оборона — составная часть обороноспособности страны (7ч)</w:t>
      </w:r>
    </w:p>
    <w:p>
      <w:pPr>
        <w:pStyle w:val="Normal"/>
        <w:shd w:fill="FFFFFF" w:val="clear"/>
        <w:tabs>
          <w:tab w:val="left" w:pos="1167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-Гражданская оборона, основные понятия и определения,</w:t>
      </w:r>
      <w:r>
        <w:rPr>
          <w:lang w:val="ru-RU"/>
        </w:rPr>
        <w:t xml:space="preserve"> </w:t>
      </w:r>
      <w:r>
        <w:rPr>
          <w:iCs/>
          <w:lang w:val="ru-RU"/>
        </w:rPr>
        <w:t>задачи гражданской обороны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>
      <w:pPr>
        <w:pStyle w:val="Normal"/>
        <w:shd w:fill="FFFFFF" w:val="clear"/>
        <w:ind w:left="284" w:right="0" w:hanging="0"/>
        <w:jc w:val="both"/>
        <w:rPr>
          <w:iCs/>
          <w:lang w:val="ru-RU"/>
        </w:rPr>
      </w:pPr>
      <w:r>
        <w:rPr>
          <w:lang w:val="ru-RU"/>
        </w:rPr>
        <w:t>-</w:t>
      </w:r>
      <w:r>
        <w:rPr>
          <w:iCs/>
          <w:lang w:val="ru-RU"/>
        </w:rPr>
        <w:t>Современные средства поражения, их поражающие факторы, мероприятия по защите населения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Ядерное оружие, поражающие факторы ядерного взрыва.</w:t>
      </w:r>
    </w:p>
    <w:p>
      <w:pPr>
        <w:pStyle w:val="Normal"/>
        <w:shd w:fill="FFFFFF" w:val="clear"/>
        <w:tabs>
          <w:tab w:val="left" w:pos="1282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-Оповещение и информирование населения об опасностях, возникающих в чрезвычайных ситуациях военного и мирного времени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Система оповещения населения о чрезвычайных ситуациях.</w:t>
      </w:r>
    </w:p>
    <w:p>
      <w:pPr>
        <w:pStyle w:val="Normal"/>
        <w:shd w:fill="FFFFFF" w:val="clear"/>
        <w:ind w:left="284" w:right="0" w:hanging="0"/>
        <w:jc w:val="both"/>
        <w:rPr>
          <w:iCs/>
          <w:lang w:val="ru-RU"/>
        </w:rPr>
      </w:pPr>
      <w:r>
        <w:rPr>
          <w:lang w:val="ru-RU"/>
        </w:rPr>
        <w:t>-</w:t>
      </w:r>
      <w:r>
        <w:rPr>
          <w:iCs/>
          <w:lang w:val="ru-RU"/>
        </w:rPr>
        <w:t>Организация инженерной защиты населения от поражающих факторов чрезвычайных ситуаций мирного и военного</w:t>
      </w:r>
      <w:r>
        <w:rPr>
          <w:lang w:val="ru-RU"/>
        </w:rPr>
        <w:t xml:space="preserve"> </w:t>
      </w:r>
      <w:r>
        <w:rPr>
          <w:iCs/>
          <w:lang w:val="ru-RU"/>
        </w:rPr>
        <w:t>времени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</w:t>
      </w:r>
    </w:p>
    <w:p>
      <w:pPr>
        <w:pStyle w:val="Normal"/>
        <w:shd w:fill="FFFFFF" w:val="clear"/>
        <w:tabs>
          <w:tab w:val="left" w:pos="1326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-Средства индивидуальной защиты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>
      <w:pPr>
        <w:pStyle w:val="Normal"/>
        <w:shd w:fill="FFFFFF" w:val="clear"/>
        <w:tabs>
          <w:tab w:val="left" w:pos="1407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-Организация проведения аварийно-спасательных работ в зоне чрезвычайных ситуаций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Предназначение аварийно-спасательных и других неотложных работ, проводимых в зонах чрезвычайных ситуаций.</w:t>
      </w:r>
    </w:p>
    <w:p>
      <w:pPr>
        <w:pStyle w:val="Normal"/>
        <w:shd w:fill="FFFFFF" w:val="clear"/>
        <w:tabs>
          <w:tab w:val="left" w:pos="1407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-Организация гражданской обороны в общеобразовательном учреждении</w:t>
      </w:r>
    </w:p>
    <w:p>
      <w:pPr>
        <w:pStyle w:val="Normal"/>
        <w:shd w:fill="FFFFFF" w:val="clear"/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 </w:t>
      </w:r>
      <w:r>
        <w:rPr>
          <w:b/>
          <w:bCs/>
        </w:rPr>
        <w:t>II</w:t>
      </w:r>
      <w:r>
        <w:rPr>
          <w:b/>
          <w:bCs/>
          <w:lang w:val="ru-RU"/>
        </w:rPr>
        <w:t>.  Обеспечение личной безопасности и сохранения здоровья (10ч)</w:t>
      </w:r>
    </w:p>
    <w:p>
      <w:pPr>
        <w:pStyle w:val="Normal"/>
        <w:shd w:fill="FFFFFF" w:val="clear"/>
        <w:tabs>
          <w:tab w:val="left" w:pos="970" w:leader="none"/>
        </w:tabs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Основы медицинских знаний и профилактика инфекционных заболеваний (3ч)</w:t>
      </w:r>
    </w:p>
    <w:p>
      <w:pPr>
        <w:pStyle w:val="Normal"/>
        <w:shd w:fill="FFFFFF" w:val="clear"/>
        <w:tabs>
          <w:tab w:val="left" w:pos="113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 xml:space="preserve">-Сохранение и укрепление здоровья </w:t>
      </w:r>
      <w:r>
        <w:rPr>
          <w:lang w:val="ru-RU"/>
        </w:rPr>
        <w:t xml:space="preserve">— </w:t>
      </w:r>
      <w:r>
        <w:rPr>
          <w:iCs/>
          <w:lang w:val="ru-RU"/>
        </w:rPr>
        <w:t>важная часть подготовки юноши допризывного возраста к военной службе и трудовой деятельности</w:t>
      </w:r>
    </w:p>
    <w:p>
      <w:pPr>
        <w:pStyle w:val="Normal"/>
        <w:shd w:fill="FFFFFF" w:val="clear"/>
        <w:tabs>
          <w:tab w:val="left" w:pos="113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-Инфекционные заболевания их классификация.</w:t>
      </w:r>
    </w:p>
    <w:p>
      <w:pPr>
        <w:pStyle w:val="Normal"/>
        <w:shd w:fill="FFFFFF" w:val="clear"/>
        <w:tabs>
          <w:tab w:val="left" w:pos="113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-Основные инфекционные заболевания, их профилактика</w:t>
      </w:r>
    </w:p>
    <w:p>
      <w:pPr>
        <w:pStyle w:val="Normal"/>
        <w:shd w:fill="FFFFFF" w:val="clear"/>
        <w:tabs>
          <w:tab w:val="left" w:pos="970" w:leader="none"/>
        </w:tabs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2.2. Основы здорового образа жизни (7ч)</w:t>
      </w:r>
    </w:p>
    <w:p>
      <w:pPr>
        <w:pStyle w:val="Normal"/>
        <w:shd w:fill="FFFFFF" w:val="clear"/>
        <w:tabs>
          <w:tab w:val="left" w:pos="114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-Здоровый образ жизни и его составляющие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Здоровый образ жизни как индивидуальная система поведения человека, направленная на сохранение и укрепление здоровья.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-Основные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</w:t>
      </w:r>
    </w:p>
    <w:p>
      <w:pPr>
        <w:pStyle w:val="Normal"/>
        <w:shd w:fill="FFFFFF" w:val="clear"/>
        <w:tabs>
          <w:tab w:val="left" w:pos="114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-Биологические ритмы и их влияние на работоспособность человека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-Влияние биологических ритмов на уровень жизнедеятельности человека.</w:t>
      </w:r>
    </w:p>
    <w:p>
      <w:pPr>
        <w:pStyle w:val="Normal"/>
        <w:shd w:fill="FFFFFF" w:val="clear"/>
        <w:tabs>
          <w:tab w:val="left" w:pos="114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-Значение двигательной активности и физической культуры для здоровья человека.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</w:t>
      </w:r>
    </w:p>
    <w:p>
      <w:pPr>
        <w:pStyle w:val="Normal"/>
        <w:shd w:fill="FFFFFF" w:val="clear"/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-Вредные привычки, их влияние на здоровье.</w:t>
      </w:r>
    </w:p>
    <w:p>
      <w:pPr>
        <w:pStyle w:val="Normal"/>
        <w:shd w:fill="FFFFFF" w:val="clear"/>
        <w:tabs>
          <w:tab w:val="left" w:pos="1148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-Профилактика вредных привычек.</w:t>
      </w:r>
    </w:p>
    <w:p>
      <w:pPr>
        <w:pStyle w:val="Normal"/>
        <w:shd w:fill="FFFFFF" w:val="clear"/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 </w:t>
      </w:r>
      <w:r>
        <w:rPr>
          <w:b/>
          <w:bCs/>
        </w:rPr>
        <w:t>III</w:t>
      </w:r>
      <w:r>
        <w:rPr>
          <w:b/>
          <w:bCs/>
          <w:lang w:val="ru-RU"/>
        </w:rPr>
        <w:t>. Основы обороны государства и воинская обязанность (9ч)</w:t>
      </w:r>
    </w:p>
    <w:p>
      <w:pPr>
        <w:pStyle w:val="Normal"/>
        <w:shd w:fill="FFFFFF" w:val="clear"/>
        <w:tabs>
          <w:tab w:val="left" w:pos="990" w:leader="none"/>
        </w:tabs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3.1   </w:t>
      </w:r>
      <w:r>
        <w:rPr>
          <w:lang w:val="ru-RU"/>
        </w:rPr>
        <w:t>История создания, организационная структура Вооруженных Сил России.</w:t>
      </w:r>
      <w:r>
        <w:rPr>
          <w:b/>
          <w:bCs/>
          <w:lang w:val="ru-RU"/>
        </w:rPr>
        <w:t xml:space="preserve">   (6ч)</w:t>
      </w:r>
    </w:p>
    <w:p>
      <w:pPr>
        <w:pStyle w:val="Normal"/>
        <w:shd w:fill="FFFFFF" w:val="clear"/>
        <w:tabs>
          <w:tab w:val="left" w:pos="990" w:leader="none"/>
        </w:tabs>
        <w:ind w:left="284" w:right="0" w:hanging="0"/>
        <w:jc w:val="both"/>
        <w:rPr>
          <w:iCs/>
          <w:lang w:val="ru-RU"/>
        </w:rPr>
      </w:pPr>
      <w:r>
        <w:rPr>
          <w:lang w:val="ru-RU"/>
        </w:rPr>
        <w:t>-</w:t>
      </w:r>
      <w:r>
        <w:rPr>
          <w:iCs/>
          <w:lang w:val="ru-RU"/>
        </w:rPr>
        <w:t>История создания Вооруженных Сил Российской Федерации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 xml:space="preserve">Организация вооруженных сил Московского государства в </w:t>
      </w:r>
      <w:r>
        <w:rPr/>
        <w:t>XIV</w:t>
      </w:r>
      <w:r>
        <w:rPr>
          <w:lang w:val="ru-RU"/>
        </w:rPr>
        <w:t>—</w:t>
      </w:r>
      <w:r>
        <w:rPr/>
        <w:t>XV</w:t>
      </w:r>
      <w:r>
        <w:rPr>
          <w:lang w:val="ru-RU"/>
        </w:rPr>
        <w:t xml:space="preserve"> вв. Военная реформа Ивана Грозного в середине </w:t>
      </w:r>
      <w:r>
        <w:rPr/>
        <w:t>XVI</w:t>
      </w:r>
      <w:r>
        <w:rPr>
          <w:lang w:val="ru-RU"/>
        </w:rPr>
        <w:t xml:space="preserve"> в. Военная реформа Петра </w:t>
      </w:r>
      <w:r>
        <w:rPr/>
        <w:t>I</w:t>
      </w:r>
      <w:r>
        <w:rPr>
          <w:lang w:val="ru-RU"/>
        </w:rPr>
        <w:t xml:space="preserve">, создание регулярной армии, ее особенности. Военные реформы в России во второй половине </w:t>
      </w:r>
      <w:r>
        <w:rPr/>
        <w:t>XIX</w:t>
      </w:r>
      <w:r>
        <w:rPr>
          <w:lang w:val="ru-RU"/>
        </w:rPr>
        <w:t xml:space="preserve"> в., создание массовой армии.</w:t>
      </w:r>
    </w:p>
    <w:p>
      <w:pPr>
        <w:pStyle w:val="Normal"/>
        <w:shd w:fill="FFFFFF" w:val="clear"/>
        <w:ind w:left="284" w:right="0" w:hanging="0"/>
        <w:jc w:val="both"/>
        <w:rPr>
          <w:iCs/>
          <w:lang w:val="ru-RU"/>
        </w:rPr>
      </w:pPr>
      <w:r>
        <w:rPr>
          <w:lang w:val="ru-RU"/>
        </w:rPr>
        <w:t>-</w:t>
      </w:r>
      <w:r>
        <w:rPr>
          <w:iCs/>
          <w:lang w:val="ru-RU"/>
        </w:rPr>
        <w:t>Организационная структура Вооруженных Сил.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-Виды Вооруженных Сил, рода войск. История их создания и предназначение.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Организационная структура Вооруженных Сил. Виды Вооруженных Сил и рода войск.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-Ракетные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>-Другие войска, их состав и предназначение.</w:t>
      </w:r>
    </w:p>
    <w:p>
      <w:pPr>
        <w:pStyle w:val="Normal"/>
        <w:shd w:fill="FFFFFF" w:val="clear"/>
        <w:tabs>
          <w:tab w:val="left" w:pos="1124" w:leader="none"/>
        </w:tabs>
        <w:ind w:left="284" w:right="0" w:hanging="0"/>
        <w:jc w:val="both"/>
        <w:rPr>
          <w:lang w:val="ru-RU"/>
        </w:rPr>
      </w:pPr>
      <w:r>
        <w:rPr>
          <w:lang w:val="ru-RU"/>
        </w:rPr>
        <w:t>Пограничные органы Федеральной службы безопасности, внутренние войска</w:t>
      </w:r>
    </w:p>
    <w:p>
      <w:pPr>
        <w:pStyle w:val="Normal"/>
        <w:shd w:fill="FFFFFF" w:val="clear"/>
        <w:tabs>
          <w:tab w:val="left" w:pos="990" w:leader="none"/>
        </w:tabs>
        <w:ind w:left="284" w:right="0" w:hang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3.2  </w:t>
      </w:r>
      <w:r>
        <w:rPr>
          <w:b/>
          <w:lang w:val="ru-RU"/>
        </w:rPr>
        <w:t>Воинские символы и боевые традиции Вооруженных Сил России.</w:t>
      </w:r>
      <w:r>
        <w:rPr>
          <w:b/>
          <w:bCs/>
          <w:lang w:val="ru-RU"/>
        </w:rPr>
        <w:t xml:space="preserve">  (3ч)</w:t>
      </w:r>
    </w:p>
    <w:p>
      <w:pPr>
        <w:pStyle w:val="Normal"/>
        <w:shd w:fill="FFFFFF" w:val="clear"/>
        <w:tabs>
          <w:tab w:val="left" w:pos="990" w:leader="none"/>
        </w:tabs>
        <w:ind w:left="284" w:right="0" w:hanging="0"/>
        <w:jc w:val="both"/>
        <w:rPr>
          <w:iCs/>
          <w:lang w:val="ru-RU"/>
        </w:rPr>
      </w:pPr>
      <w:r>
        <w:rPr>
          <w:lang w:val="ru-RU"/>
        </w:rPr>
        <w:t>-</w:t>
      </w:r>
      <w:r>
        <w:rPr>
          <w:iCs/>
          <w:lang w:val="ru-RU"/>
        </w:rPr>
        <w:t xml:space="preserve"> Патриотизм и верность воинскому долгу </w:t>
      </w:r>
      <w:r>
        <w:rPr>
          <w:lang w:val="ru-RU"/>
        </w:rPr>
        <w:t xml:space="preserve">— </w:t>
      </w:r>
      <w:r>
        <w:rPr>
          <w:iCs/>
          <w:lang w:val="ru-RU"/>
        </w:rPr>
        <w:t>качества защитника Отечества.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Патриотизм—духовно-нравственная основа личности военнослужащего — защитника Отечества, источник духовных сил воина. 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>
      <w:pPr>
        <w:pStyle w:val="Normal"/>
        <w:shd w:fill="FFFFFF" w:val="clear"/>
        <w:tabs>
          <w:tab w:val="left" w:pos="1335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 xml:space="preserve">-Памяти поколений </w:t>
      </w:r>
      <w:r>
        <w:rPr>
          <w:lang w:val="ru-RU"/>
        </w:rPr>
        <w:t xml:space="preserve">— </w:t>
      </w:r>
      <w:r>
        <w:rPr>
          <w:iCs/>
          <w:lang w:val="ru-RU"/>
        </w:rPr>
        <w:t>дни воинской славы России.</w:t>
      </w:r>
    </w:p>
    <w:p>
      <w:pPr>
        <w:pStyle w:val="Normal"/>
        <w:shd w:fill="FFFFFF" w:val="clear"/>
        <w:tabs>
          <w:tab w:val="left" w:pos="1335" w:leader="none"/>
        </w:tabs>
        <w:ind w:left="284" w:right="0" w:hanging="0"/>
        <w:jc w:val="both"/>
        <w:rPr>
          <w:lang w:val="ru-RU"/>
        </w:rPr>
      </w:pPr>
      <w:r>
        <w:rPr>
          <w:lang w:val="ru-RU"/>
        </w:rPr>
        <w:t>Дни воинской славы России — дни славных побед, сыгравших решающую роль в истории государства.</w:t>
      </w:r>
    </w:p>
    <w:p>
      <w:pPr>
        <w:pStyle w:val="Normal"/>
        <w:shd w:fill="FFFFFF" w:val="clear"/>
        <w:tabs>
          <w:tab w:val="left" w:pos="1282" w:leader="none"/>
        </w:tabs>
        <w:ind w:left="284" w:right="0" w:hanging="0"/>
        <w:jc w:val="both"/>
        <w:rPr>
          <w:iCs/>
          <w:lang w:val="ru-RU"/>
        </w:rPr>
      </w:pPr>
      <w:r>
        <w:rPr>
          <w:iCs/>
          <w:lang w:val="ru-RU"/>
        </w:rPr>
        <w:t xml:space="preserve">-Дружба, войсковое товарищество </w:t>
      </w:r>
      <w:r>
        <w:rPr>
          <w:lang w:val="ru-RU"/>
        </w:rPr>
        <w:t xml:space="preserve">— </w:t>
      </w:r>
      <w:r>
        <w:rPr>
          <w:iCs/>
          <w:lang w:val="ru-RU"/>
        </w:rPr>
        <w:t>основа боевой готовности частей и подразделений.</w:t>
      </w:r>
    </w:p>
    <w:p>
      <w:pPr>
        <w:pStyle w:val="Normal"/>
        <w:shd w:fill="FFFFFF" w:val="clear"/>
        <w:ind w:left="284" w:right="0" w:hanging="0"/>
        <w:jc w:val="both"/>
        <w:rPr>
          <w:lang w:val="ru-RU"/>
        </w:rPr>
      </w:pPr>
      <w:r>
        <w:rPr>
          <w:lang w:val="ru-RU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Календарно-тематическое планирование 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№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 урока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Кол. часов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Дата проведения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 плану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 факту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Коррект.</w:t>
      </w:r>
    </w:p>
    <w:p>
      <w:pPr>
        <w:pStyle w:val="Normal"/>
        <w:shd w:fill="FFFFFF" w:val="clea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Государственная система обеспечения безопасности населения – 13 ч.</w:t>
      </w:r>
    </w:p>
    <w:p>
      <w:pPr>
        <w:pStyle w:val="Normal"/>
        <w:rPr>
          <w:bCs/>
          <w:i/>
          <w:lang w:val="ru-RU"/>
        </w:rPr>
      </w:pPr>
      <w:r>
        <w:rPr>
          <w:bCs/>
          <w:i/>
          <w:lang w:val="ru-RU"/>
        </w:rPr>
        <w:t>Правила поведения в условиях чрезвычайных ситуаций природного и техногенного характера – 6ч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1</w:t>
      </w:r>
    </w:p>
    <w:p>
      <w:pPr>
        <w:pStyle w:val="Normal"/>
        <w:rPr>
          <w:lang w:val="ru-RU"/>
        </w:rPr>
      </w:pPr>
      <w:r>
        <w:rPr>
          <w:lang w:val="ru-RU"/>
        </w:rPr>
        <w:t>Правила поведения в условиях вынужденного автономного существования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2</w:t>
      </w:r>
    </w:p>
    <w:p>
      <w:pPr>
        <w:pStyle w:val="Normal"/>
        <w:rPr>
          <w:lang w:val="ru-RU"/>
        </w:rPr>
      </w:pPr>
      <w:r>
        <w:rPr>
          <w:lang w:val="ru-RU"/>
        </w:rPr>
        <w:t>Правила поведения в ситуациях криминогенного характера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3</w:t>
      </w:r>
    </w:p>
    <w:p>
      <w:pPr>
        <w:pStyle w:val="Normal"/>
        <w:rPr/>
      </w:pPr>
      <w:r>
        <w:rPr/>
        <w:t>Уголовная ответственность несовершеннолетних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4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Правила поведения в условиях чрезвычайных ситуаций природного, техногенного и социального характера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5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Единая государственная система предупреждения и ликвидации чрезвычайных ситуаций, ее структура и задачи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6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Законы и другие нормативно-правовые акты РФ по обеспечению безопасности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i/>
          <w:lang w:val="ru-RU"/>
        </w:rPr>
      </w:pPr>
      <w:r>
        <w:rPr>
          <w:i/>
          <w:iCs/>
          <w:lang w:val="ru-RU"/>
        </w:rPr>
        <w:t>Гражданская оборона – составная часть обороноспособности страны -</w:t>
      </w:r>
      <w:r>
        <w:rPr>
          <w:bCs/>
          <w:i/>
          <w:lang w:val="ru-RU"/>
        </w:rPr>
        <w:t xml:space="preserve"> 7ч.</w:t>
      </w:r>
    </w:p>
    <w:p>
      <w:pPr>
        <w:pStyle w:val="Normal"/>
        <w:shd w:fill="FFFFFF" w:val="clear"/>
        <w:rPr>
          <w:lang w:val="ru-RU"/>
        </w:rPr>
      </w:pPr>
      <w:r>
        <w:rPr>
          <w:lang w:val="ru-RU"/>
        </w:rPr>
      </w:r>
    </w:p>
    <w:p>
      <w:pPr>
        <w:pStyle w:val="Normal"/>
        <w:shd w:fill="FFFFFF" w:val="clear"/>
        <w:rPr/>
      </w:pPr>
      <w:r>
        <w:rPr/>
        <w:t>7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Гражданская оборона, основные понятия и определения, задачи гражданской обороны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8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Современные средства поражения, их поражающие факторы, мероприятия по защите населения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9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10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Организация  инженерной защиты </w:t>
      </w:r>
      <w:r>
        <w:rPr>
          <w:i/>
          <w:lang w:val="ru-RU"/>
        </w:rPr>
        <w:t>(практическая работа)</w:t>
      </w:r>
    </w:p>
    <w:p>
      <w:pPr>
        <w:pStyle w:val="Normal"/>
        <w:rPr/>
      </w:pPr>
      <w:r>
        <w:rPr/>
        <w:t>1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11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Средства индивидуальной защиты 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12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Организация проведения аварийно-спасательных работ в зоне чрезвычайных ситуаций </w:t>
      </w:r>
      <w:r>
        <w:rPr>
          <w:i/>
          <w:lang w:val="ru-RU"/>
        </w:rPr>
        <w:t>(практическая работа)</w:t>
      </w:r>
    </w:p>
    <w:p>
      <w:pPr>
        <w:pStyle w:val="Normal"/>
        <w:rPr/>
      </w:pPr>
      <w:r>
        <w:rPr/>
        <w:t>1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13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Организация гражданской обороны в образовательном учреждении. </w:t>
      </w:r>
      <w:r>
        <w:rPr>
          <w:i/>
          <w:lang w:val="ru-RU"/>
        </w:rPr>
        <w:t>(Тест)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ind w:left="0" w:right="47" w:hanging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Обеспечение личной безопасности и сохранения здоровья -10ч.</w:t>
      </w:r>
    </w:p>
    <w:p>
      <w:pPr>
        <w:pStyle w:val="Normal"/>
        <w:shd w:fill="FFFFFF" w:val="clear"/>
        <w:ind w:left="0" w:right="47" w:hanging="0"/>
        <w:jc w:val="center"/>
        <w:rPr>
          <w:i/>
          <w:lang w:val="ru-RU"/>
        </w:rPr>
      </w:pPr>
      <w:r>
        <w:rPr>
          <w:i/>
          <w:iCs/>
          <w:lang w:val="ru-RU"/>
        </w:rPr>
        <w:t>Основы медицинских знаний</w:t>
      </w:r>
      <w:r>
        <w:rPr>
          <w:bCs/>
          <w:i/>
          <w:iCs/>
          <w:lang w:val="ru-RU"/>
        </w:rPr>
        <w:t xml:space="preserve">  </w:t>
      </w:r>
      <w:r>
        <w:rPr>
          <w:i/>
          <w:iCs/>
          <w:lang w:val="ru-RU"/>
        </w:rPr>
        <w:t>и профилактика инфекционных заболеваний</w:t>
      </w:r>
      <w:r>
        <w:rPr>
          <w:bCs/>
          <w:i/>
          <w:lang w:val="ru-RU"/>
        </w:rPr>
        <w:t xml:space="preserve"> – </w:t>
      </w:r>
      <w:r>
        <w:rPr>
          <w:i/>
          <w:lang w:val="ru-RU"/>
        </w:rPr>
        <w:t>3ч</w:t>
      </w:r>
    </w:p>
    <w:p>
      <w:pPr>
        <w:pStyle w:val="Normal"/>
        <w:shd w:fill="FFFFFF" w:val="clear"/>
        <w:rPr/>
      </w:pPr>
      <w:r>
        <w:rPr/>
        <w:t>14</w:t>
      </w:r>
    </w:p>
    <w:p>
      <w:pPr>
        <w:pStyle w:val="Normal"/>
        <w:rPr>
          <w:lang w:val="ru-RU"/>
        </w:rPr>
      </w:pPr>
      <w:r>
        <w:rPr>
          <w:lang w:val="ru-RU"/>
        </w:rPr>
        <w:t>Сохранение и укрепление здоровья – важная часть подготовки юноши допризывного возраста к военной службе и трудовой деятельности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lang w:val="ru-RU"/>
        </w:rPr>
      </w:pPr>
      <w:r>
        <w:rPr>
          <w:lang w:val="ru-RU"/>
        </w:rPr>
      </w:r>
    </w:p>
    <w:p>
      <w:pPr>
        <w:pStyle w:val="Normal"/>
        <w:shd w:fill="FFFFFF" w:val="clear"/>
        <w:rPr/>
      </w:pPr>
      <w:r>
        <w:rPr/>
        <w:t>15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Инфекционные заболевания, их классификация </w:t>
      </w:r>
      <w:r>
        <w:rPr>
          <w:i/>
          <w:lang w:val="ru-RU"/>
        </w:rPr>
        <w:t>(Тест)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16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Основные инфекционные заболевания, их профилактика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lang w:val="ru-RU"/>
        </w:rPr>
      </w:pPr>
      <w:r>
        <w:rPr>
          <w:bCs/>
          <w:i/>
          <w:spacing w:val="2"/>
          <w:lang w:val="ru-RU"/>
        </w:rPr>
        <w:t xml:space="preserve">Здоровый образ жизни и его </w:t>
      </w:r>
      <w:r>
        <w:rPr>
          <w:bCs/>
          <w:i/>
          <w:spacing w:val="3"/>
          <w:lang w:val="ru-RU"/>
        </w:rPr>
        <w:t>составляющие</w:t>
      </w:r>
      <w:r>
        <w:rPr>
          <w:bCs/>
          <w:i/>
          <w:lang w:val="ru-RU"/>
        </w:rPr>
        <w:t xml:space="preserve"> -</w:t>
      </w:r>
      <w:r>
        <w:rPr>
          <w:i/>
          <w:lang w:val="ru-RU"/>
        </w:rPr>
        <w:t>7ч.</w:t>
      </w:r>
    </w:p>
    <w:p>
      <w:pPr>
        <w:pStyle w:val="Normal"/>
        <w:shd w:fill="FFFFFF" w:val="clear"/>
        <w:rPr/>
      </w:pPr>
      <w:r>
        <w:rPr/>
        <w:t>17</w:t>
      </w:r>
    </w:p>
    <w:p>
      <w:pPr>
        <w:pStyle w:val="Normal"/>
        <w:rPr>
          <w:lang w:val="ru-RU"/>
        </w:rPr>
      </w:pPr>
      <w:r>
        <w:rPr>
          <w:lang w:val="ru-RU"/>
        </w:rPr>
        <w:t>Здоровый образ жизни. Факторы, влияющие на здоровье</w:t>
      </w:r>
    </w:p>
    <w:p>
      <w:pPr>
        <w:pStyle w:val="Normal"/>
        <w:rPr/>
      </w:pPr>
      <w:r>
        <w:rPr/>
        <w:t>1</w:t>
      </w:r>
    </w:p>
    <w:p>
      <w:pPr>
        <w:pStyle w:val="Normal"/>
        <w:shd w:fill="FFFFFF" w:val="clear"/>
        <w:ind w:left="0" w:right="86" w:hanging="2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lang w:val="ru-RU"/>
        </w:rPr>
      </w:pPr>
      <w:r>
        <w:rPr>
          <w:lang w:val="ru-RU"/>
        </w:rPr>
      </w:r>
    </w:p>
    <w:p>
      <w:pPr>
        <w:pStyle w:val="Normal"/>
        <w:shd w:fill="FFFFFF" w:val="clear"/>
        <w:rPr/>
      </w:pPr>
      <w:r>
        <w:rPr/>
        <w:t>18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Основные составляющие здорового образа жизни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19</w:t>
      </w:r>
    </w:p>
    <w:p>
      <w:pPr>
        <w:pStyle w:val="Normal"/>
        <w:rPr/>
      </w:pPr>
      <w:r>
        <w:rPr/>
        <w:t xml:space="preserve"> </w:t>
      </w:r>
      <w:r>
        <w:rPr/>
        <w:t>Биологические ритмы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20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Влияние биологических ритмов  на работоспособность человека </w:t>
      </w:r>
      <w:r>
        <w:rPr>
          <w:i/>
          <w:lang w:val="ru-RU"/>
        </w:rPr>
        <w:t>(Тест)</w:t>
      </w:r>
    </w:p>
    <w:p>
      <w:pPr>
        <w:pStyle w:val="Normal"/>
        <w:rPr/>
      </w:pPr>
      <w:r>
        <w:rPr/>
        <w:t>1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21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Значение двигательной активности и закаливания организма для здоровья человека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22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Вредные привычки, их влияние на здоровье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23</w:t>
      </w:r>
    </w:p>
    <w:p>
      <w:pPr>
        <w:pStyle w:val="Normal"/>
        <w:rPr/>
      </w:pPr>
      <w:r>
        <w:rPr/>
        <w:t xml:space="preserve"> </w:t>
      </w:r>
      <w:r>
        <w:rPr/>
        <w:t>Профилактика вредных привычек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tabs>
          <w:tab w:val="left" w:pos="2131" w:leader="none"/>
        </w:tabs>
        <w:ind w:left="7" w:right="0" w:firstLine="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Основы обороны государства и воинская обязанность -9ч.</w:t>
      </w:r>
    </w:p>
    <w:p>
      <w:pPr>
        <w:pStyle w:val="Normal"/>
        <w:shd w:fill="FFFFFF" w:val="clear"/>
        <w:tabs>
          <w:tab w:val="left" w:pos="2131" w:leader="none"/>
        </w:tabs>
        <w:ind w:left="7" w:right="0" w:firstLine="4"/>
        <w:jc w:val="center"/>
        <w:rPr>
          <w:i/>
          <w:lang w:val="ru-RU"/>
        </w:rPr>
      </w:pPr>
      <w:r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 xml:space="preserve">История создания, организационная структура Вооруженных Сил России – </w:t>
      </w:r>
      <w:r>
        <w:rPr>
          <w:i/>
          <w:lang w:val="ru-RU"/>
        </w:rPr>
        <w:t>6ч.</w:t>
      </w:r>
    </w:p>
    <w:p>
      <w:pPr>
        <w:pStyle w:val="Normal"/>
        <w:shd w:fill="FFFFFF" w:val="clear"/>
        <w:rPr/>
      </w:pPr>
      <w:r>
        <w:rPr/>
        <w:t>24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История создания Вооруженных Сил России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25</w:t>
      </w:r>
    </w:p>
    <w:p>
      <w:pPr>
        <w:pStyle w:val="Normal"/>
        <w:rPr>
          <w:lang w:val="ru-RU"/>
        </w:rPr>
      </w:pPr>
      <w:r>
        <w:rPr>
          <w:lang w:val="ru-RU"/>
        </w:rPr>
        <w:t>Организационная структура Вооруженных Сил России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26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Виды Вооруженных Сил, рода войск. История их создания и предназначение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27</w:t>
      </w:r>
    </w:p>
    <w:p>
      <w:pPr>
        <w:pStyle w:val="Normal"/>
        <w:rPr/>
      </w:pPr>
      <w:r>
        <w:rPr/>
        <w:t>Ракетные войска стратегического назначения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28</w:t>
      </w:r>
    </w:p>
    <w:p>
      <w:pPr>
        <w:pStyle w:val="Normal"/>
        <w:rPr>
          <w:lang w:val="ru-RU"/>
        </w:rPr>
      </w:pPr>
      <w:r>
        <w:rPr>
          <w:lang w:val="ru-RU"/>
        </w:rPr>
        <w:t>Функции и основные задачи современных Вооруженных Сил России,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29</w:t>
      </w:r>
    </w:p>
    <w:p>
      <w:pPr>
        <w:pStyle w:val="Normal"/>
        <w:rPr>
          <w:i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Другие войска, их состав и предназначение </w:t>
      </w:r>
      <w:r>
        <w:rPr>
          <w:i/>
          <w:lang w:val="ru-RU"/>
        </w:rPr>
        <w:t>(Контрольная работа)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lang w:val="ru-RU"/>
        </w:rPr>
      </w:pPr>
      <w:r>
        <w:rPr>
          <w:bCs/>
          <w:i/>
          <w:lang w:val="ru-RU"/>
        </w:rPr>
        <w:t xml:space="preserve">Воинские символы и боевые традиции </w:t>
      </w:r>
      <w:r>
        <w:rPr>
          <w:bCs/>
          <w:i/>
          <w:spacing w:val="2"/>
          <w:lang w:val="ru-RU"/>
        </w:rPr>
        <w:t xml:space="preserve"> Вооруженных </w:t>
      </w:r>
      <w:r>
        <w:rPr>
          <w:bCs/>
          <w:i/>
          <w:spacing w:val="3"/>
          <w:lang w:val="ru-RU"/>
        </w:rPr>
        <w:t xml:space="preserve">Сил  – </w:t>
      </w:r>
      <w:r>
        <w:rPr>
          <w:i/>
          <w:lang w:val="ru-RU"/>
        </w:rPr>
        <w:t>3 ч.</w:t>
      </w:r>
    </w:p>
    <w:p>
      <w:pPr>
        <w:pStyle w:val="Normal"/>
        <w:shd w:fill="FFFFFF" w:val="clear"/>
        <w:rPr/>
      </w:pPr>
      <w:r>
        <w:rPr/>
        <w:t>30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Патриотизм и верность воинскому долгу –  качества защитника Отечества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31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Памяти поколений – дни воинской славы России.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32</w:t>
      </w:r>
    </w:p>
    <w:p>
      <w:pPr>
        <w:pStyle w:val="Normal"/>
        <w:rPr>
          <w:lang w:val="ru-RU"/>
        </w:rPr>
      </w:pPr>
      <w:r>
        <w:rPr>
          <w:lang w:val="ru-RU"/>
        </w:rPr>
        <w:t>Дружба, войсковое товарищество – основа боевой готовности частей и подразделений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  <w:t>Подведение итогов по курсу «ОБЖ» -2</w:t>
      </w:r>
    </w:p>
    <w:p>
      <w:pPr>
        <w:pStyle w:val="Normal"/>
        <w:shd w:fill="FFFFFF" w:val="clear"/>
        <w:rPr/>
      </w:pPr>
      <w:r>
        <w:rPr/>
        <w:t>33</w:t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  <w:t>Обеспечение личной безопасности и сохранения здоровья (Тест, зачет)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/>
      </w:pPr>
      <w:r>
        <w:rPr/>
        <w:t>34</w:t>
      </w:r>
    </w:p>
    <w:p>
      <w:pPr>
        <w:pStyle w:val="Normal"/>
        <w:shd w:fill="FFFFFF" w:val="clear"/>
        <w:tabs>
          <w:tab w:val="left" w:pos="931" w:leader="none"/>
        </w:tabs>
        <w:rPr>
          <w:bCs/>
          <w:lang w:val="ru-RU"/>
        </w:rPr>
      </w:pPr>
      <w:r>
        <w:rPr>
          <w:bCs/>
          <w:lang w:val="ru-RU"/>
        </w:rPr>
        <w:t xml:space="preserve">Государственная система обеспечения безопасности населения 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bCs/>
        </w:rPr>
      </w:pPr>
      <w:r>
        <w:rPr>
          <w:bCs/>
        </w:rPr>
      </w:r>
    </w:p>
    <w:p>
      <w:pPr>
        <w:pStyle w:val="Normal"/>
        <w:shd w:fill="FFFFFF" w:val="clear"/>
        <w:ind w:left="11" w:right="0" w:hanging="0"/>
        <w:rPr>
          <w:b/>
          <w:spacing w:val="3"/>
        </w:rPr>
      </w:pPr>
      <w:r>
        <w:rPr>
          <w:b/>
          <w:spacing w:val="3"/>
        </w:rPr>
        <w:t>Всего часов</w:t>
      </w:r>
    </w:p>
    <w:p>
      <w:pPr>
        <w:pStyle w:val="Normal"/>
        <w:shd w:fill="FFFFFF" w:val="clear"/>
        <w:rPr>
          <w:b/>
        </w:rPr>
      </w:pPr>
      <w:r>
        <w:rPr>
          <w:b/>
        </w:rPr>
        <w:t>34 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tabs>
          <w:tab w:val="left" w:pos="14318" w:leader="none"/>
        </w:tabs>
        <w:ind w:left="0" w:right="992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hd w:fill="FFFFFF" w:val="clear"/>
        <w:tabs>
          <w:tab w:val="left" w:pos="14318" w:leader="none"/>
        </w:tabs>
        <w:ind w:left="0" w:right="992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hd w:fill="FFFFFF" w:val="clear"/>
        <w:tabs>
          <w:tab w:val="left" w:pos="14318" w:leader="none"/>
        </w:tabs>
        <w:ind w:left="0" w:right="992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hd w:fill="FFFFFF" w:val="clear"/>
        <w:tabs>
          <w:tab w:val="left" w:pos="14318" w:leader="none"/>
        </w:tabs>
        <w:ind w:left="0" w:right="992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hd w:fill="FFFFFF" w:val="clear"/>
        <w:tabs>
          <w:tab w:val="left" w:pos="14318" w:leader="none"/>
        </w:tabs>
        <w:ind w:left="0" w:right="992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color w:val="000000"/>
          <w:lang w:val="ru-RU"/>
        </w:rPr>
      </w:pPr>
      <w:bookmarkStart w:id="0" w:name="_GoBack"/>
      <w:bookmarkStart w:id="1" w:name="_GoBack"/>
      <w:bookmarkEnd w:id="1"/>
      <w:r>
        <w:rPr>
          <w:b/>
          <w:color w:val="000000"/>
          <w:lang w:val="ru-RU"/>
        </w:rPr>
      </w:r>
    </w:p>
    <w:p>
      <w:pPr>
        <w:pStyle w:val="Normal"/>
        <w:tabs>
          <w:tab w:val="left" w:pos="1120" w:leader="none"/>
        </w:tabs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Заголовок 1"/>
    <w:basedOn w:val="Normal"/>
    <w:pPr>
      <w:keepNext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2" w:customStyle="1">
    <w:name w:val="ListLabel 2"/>
    <w:rPr>
      <w:rFonts w:cs="Times New Roman"/>
    </w:rPr>
  </w:style>
  <w:style w:type="character" w:styleId="Appleconvertedspace" w:customStyle="1">
    <w:name w:val="apple-converted-space"/>
    <w:rPr>
      <w:rFonts w:cs="Times New Roman"/>
    </w:rPr>
  </w:style>
  <w:style w:type="character" w:styleId="Style13" w:customStyle="1">
    <w:name w:val="Интернет-ссылка"/>
    <w:rPr>
      <w:color w:val="000080"/>
      <w:u w:val="single"/>
      <w:lang w:val="zxx" w:eastAsia="zxx" w:bidi="zxx"/>
    </w:rPr>
  </w:style>
  <w:style w:type="character" w:styleId="Grame" w:customStyle="1">
    <w:name w:val="grame"/>
    <w:rPr>
      <w:rFonts w:cs="Times New Roman"/>
    </w:rPr>
  </w:style>
  <w:style w:type="character" w:styleId="Spelle" w:customStyle="1">
    <w:name w:val="spelle"/>
    <w:rPr>
      <w:rFonts w:cs="Times New Roman"/>
    </w:rPr>
  </w:style>
  <w:style w:type="character" w:styleId="ListLabel5" w:customStyle="1">
    <w:name w:val="ListLabel 5"/>
    <w:rPr>
      <w:sz w:val="20"/>
    </w:rPr>
  </w:style>
  <w:style w:type="character" w:styleId="ListLabel4" w:customStyle="1">
    <w:name w:val="ListLabel 4"/>
    <w:rPr>
      <w:sz w:val="22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2"/>
    </w:rPr>
  </w:style>
  <w:style w:type="character" w:styleId="ListLabel9">
    <w:name w:val="ListLabel 9"/>
    <w:rPr>
      <w:rFonts w:cs="Symbol"/>
      <w:sz w:val="22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  <w:sz w:val="22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 w:customStyle="1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14" w:customStyle="1">
    <w:name w:val="c14"/>
    <w:basedOn w:val="Normal"/>
    <w:pPr>
      <w:spacing w:before="0" w:after="280"/>
    </w:pPr>
    <w:rPr>
      <w:rFonts w:eastAsia="Times New Roman" w:cs="Times New Roman"/>
    </w:rPr>
  </w:style>
  <w:style w:type="paragraph" w:styleId="BodyTextIndent2">
    <w:name w:val="Body Text Indent 2"/>
    <w:basedOn w:val="Normal"/>
    <w:pPr>
      <w:spacing w:lineRule="auto" w:line="247" w:before="60" w:after="0"/>
      <w:ind w:left="0" w:right="0" w:firstLine="567"/>
      <w:jc w:val="both"/>
    </w:pPr>
    <w:rPr>
      <w:szCs w:val="20"/>
    </w:rPr>
  </w:style>
  <w:style w:type="paragraph" w:styleId="11" w:customStyle="1">
    <w:name w:val="Без интервала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0098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41c96"/>
    <w:rPr>
      <w:rFonts w:cstheme="minorBidi" w:eastAsiaTheme="minorHAnsi" w:hAnsiTheme="minorHAnsi" w:asciiTheme="minorHAnsi"/>
      <w:lang w:bidi="ar-SA" w:val="ru-RU"/>
      <w:sz w:val="22"/>
      <w:szCs w:val="22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2016-12-26T11:36:00Z</dcterms:created>
  <dc:creator>Оля</dc:creator>
  <dc:language>ru-RU</dc:language>
  <cp:lastModifiedBy>User</cp:lastModifiedBy>
  <cp:lastPrinted>2016-12-28T01:26:00Z</cp:lastPrinted>
  <dcterms:modified xsi:type="dcterms:W3CDTF">2016-12-28T01:27:00Z</dcterms:modified>
  <cp:revision>4</cp:revision>
</cp:coreProperties>
</file>